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3A" w:rsidRPr="00E94F65" w:rsidRDefault="00E94F65">
      <w:pPr>
        <w:rPr>
          <w:b/>
          <w:sz w:val="36"/>
          <w:szCs w:val="36"/>
        </w:rPr>
      </w:pPr>
      <w:r w:rsidRPr="00E94F65">
        <w:rPr>
          <w:b/>
          <w:sz w:val="36"/>
          <w:szCs w:val="36"/>
        </w:rPr>
        <w:t>Conmedicin sivuston rekisteröitymis- ja sisäänkirjautumisohjeet</w:t>
      </w:r>
    </w:p>
    <w:p w:rsidR="00E94F65" w:rsidRPr="00626D83" w:rsidRDefault="00E94F65">
      <w:pPr>
        <w:rPr>
          <w:b/>
          <w:sz w:val="36"/>
          <w:szCs w:val="36"/>
        </w:rPr>
      </w:pPr>
      <w:r w:rsidRPr="00626D83">
        <w:rPr>
          <w:b/>
          <w:sz w:val="36"/>
          <w:szCs w:val="36"/>
        </w:rPr>
        <w:t>Rekisteröityminen</w:t>
      </w:r>
    </w:p>
    <w:p w:rsidR="00E94F65" w:rsidRDefault="00E94F65" w:rsidP="00E94F65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Oikealla ylhäällä rekisteröitymispainike</w:t>
      </w:r>
    </w:p>
    <w:p w:rsidR="00E94F65" w:rsidRDefault="00E94F65" w:rsidP="00E94F65">
      <w:pPr>
        <w:pStyle w:val="Luettelokappale"/>
        <w:rPr>
          <w:b/>
          <w:sz w:val="28"/>
          <w:szCs w:val="28"/>
        </w:rPr>
      </w:pPr>
      <w:r w:rsidRPr="00E94F65">
        <w:drawing>
          <wp:inline distT="0" distB="0" distL="0" distR="0" wp14:anchorId="16788C74" wp14:editId="0F25050A">
            <wp:extent cx="4824084" cy="17907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9105" cy="179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65" w:rsidRDefault="00E94F65" w:rsidP="00E94F65">
      <w:pPr>
        <w:pStyle w:val="Luettelokappale"/>
        <w:rPr>
          <w:b/>
          <w:sz w:val="28"/>
          <w:szCs w:val="28"/>
        </w:rPr>
      </w:pPr>
    </w:p>
    <w:p w:rsidR="00E94F65" w:rsidRDefault="00E94F65" w:rsidP="00E94F65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Täytä tiedot ja luo käyttäjätili</w:t>
      </w:r>
    </w:p>
    <w:p w:rsidR="00E94F65" w:rsidRDefault="00E94F65" w:rsidP="00E94F65">
      <w:pPr>
        <w:pStyle w:val="Luettelokappale"/>
        <w:rPr>
          <w:b/>
          <w:sz w:val="28"/>
          <w:szCs w:val="28"/>
        </w:rPr>
      </w:pPr>
    </w:p>
    <w:p w:rsidR="00E94F65" w:rsidRDefault="00E94F65" w:rsidP="00E94F65">
      <w:pPr>
        <w:pStyle w:val="Luettelokappale"/>
        <w:numPr>
          <w:ilvl w:val="0"/>
          <w:numId w:val="1"/>
        </w:numPr>
      </w:pPr>
      <w:r w:rsidRPr="00E94F65">
        <w:rPr>
          <w:b/>
          <w:sz w:val="28"/>
          <w:szCs w:val="28"/>
        </w:rPr>
        <w:t>Saat viestilinkin sähköpostiisi. Linkin kautta pääset asettamaan itsellesi salasanan (kts alla)</w:t>
      </w:r>
    </w:p>
    <w:p w:rsidR="00E94F65" w:rsidRDefault="00E94F65">
      <w:r>
        <w:rPr>
          <w:noProof/>
        </w:rPr>
        <w:drawing>
          <wp:inline distT="0" distB="0" distL="0" distR="0" wp14:anchorId="3897C99B">
            <wp:extent cx="2790825" cy="1831207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03" cy="1845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FFB" w:rsidRDefault="00F37FFB">
      <w:r w:rsidRPr="00F37FFB">
        <w:drawing>
          <wp:inline distT="0" distB="0" distL="0" distR="0" wp14:anchorId="5EC86A70" wp14:editId="3E64ECB0">
            <wp:extent cx="4504754" cy="24384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101" cy="247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FB" w:rsidRPr="00626D83" w:rsidRDefault="00626D83" w:rsidP="00626D83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 w:rsidRPr="00626D83">
        <w:rPr>
          <w:b/>
          <w:sz w:val="28"/>
          <w:szCs w:val="28"/>
        </w:rPr>
        <w:lastRenderedPageBreak/>
        <w:t>Onn</w:t>
      </w:r>
      <w:r>
        <w:rPr>
          <w:b/>
          <w:sz w:val="28"/>
          <w:szCs w:val="28"/>
        </w:rPr>
        <w:t>istuneen tallennuksen jälkeen tulee sivun yläosaan seuraava viesti. Nyt olet rekisteröitynyt ja voit kirjautua sisään palveluihin.</w:t>
      </w:r>
    </w:p>
    <w:p w:rsidR="00F37FFB" w:rsidRDefault="00F37FFB">
      <w:r w:rsidRPr="00F37FFB">
        <w:drawing>
          <wp:inline distT="0" distB="0" distL="0" distR="0" wp14:anchorId="6CF09BAA" wp14:editId="69E5F139">
            <wp:extent cx="6120130" cy="1368425"/>
            <wp:effectExtent l="0" t="0" r="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83" w:rsidRDefault="00626D83"/>
    <w:p w:rsidR="00626D83" w:rsidRDefault="00626D83">
      <w:pPr>
        <w:rPr>
          <w:b/>
          <w:sz w:val="36"/>
          <w:szCs w:val="36"/>
        </w:rPr>
      </w:pPr>
      <w:r>
        <w:rPr>
          <w:b/>
          <w:sz w:val="36"/>
          <w:szCs w:val="36"/>
        </w:rPr>
        <w:t>Sisäänkirjautuminen</w:t>
      </w:r>
    </w:p>
    <w:p w:rsidR="00626D83" w:rsidRDefault="00626D83" w:rsidP="00626D83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Paina yläpalkissa olevaa lukkoa</w:t>
      </w:r>
    </w:p>
    <w:p w:rsidR="00626D83" w:rsidRDefault="00626D83" w:rsidP="00626D83">
      <w:pPr>
        <w:pStyle w:val="Luettelokappale"/>
        <w:rPr>
          <w:b/>
          <w:sz w:val="28"/>
          <w:szCs w:val="28"/>
        </w:rPr>
      </w:pPr>
      <w:r w:rsidRPr="00626D83">
        <w:drawing>
          <wp:inline distT="0" distB="0" distL="0" distR="0" wp14:anchorId="118492FE" wp14:editId="2DE8273A">
            <wp:extent cx="6120130" cy="417830"/>
            <wp:effectExtent l="0" t="0" r="0" b="127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83" w:rsidRDefault="00626D83" w:rsidP="00626D83">
      <w:pPr>
        <w:pStyle w:val="Luettelokappale"/>
        <w:rPr>
          <w:b/>
          <w:sz w:val="28"/>
          <w:szCs w:val="28"/>
        </w:rPr>
      </w:pPr>
    </w:p>
    <w:p w:rsidR="00626D83" w:rsidRDefault="00626D83" w:rsidP="00626D83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Kirjaa tunnuksesi (sähköpostiosoite) ja itse antamasi salasana, kirjaudu sisään. Nyt voit käyttää palveluja.</w:t>
      </w:r>
    </w:p>
    <w:p w:rsidR="00352C34" w:rsidRPr="00352C34" w:rsidRDefault="00352C34" w:rsidP="00352C34">
      <w:pPr>
        <w:rPr>
          <w:b/>
          <w:sz w:val="28"/>
          <w:szCs w:val="28"/>
        </w:rPr>
      </w:pPr>
      <w:bookmarkStart w:id="0" w:name="_GoBack"/>
      <w:r w:rsidRPr="00352C34">
        <w:drawing>
          <wp:inline distT="0" distB="0" distL="0" distR="0" wp14:anchorId="254D8082" wp14:editId="2A79711A">
            <wp:extent cx="3848418" cy="262890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2208" cy="264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2C34" w:rsidRPr="00352C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16E9"/>
    <w:multiLevelType w:val="hybridMultilevel"/>
    <w:tmpl w:val="E66C83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7500A"/>
    <w:multiLevelType w:val="hybridMultilevel"/>
    <w:tmpl w:val="F6F6F1AC"/>
    <w:lvl w:ilvl="0" w:tplc="15FCB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FB"/>
    <w:rsid w:val="00352C34"/>
    <w:rsid w:val="00626D83"/>
    <w:rsid w:val="00635B26"/>
    <w:rsid w:val="00D324CE"/>
    <w:rsid w:val="00D627AC"/>
    <w:rsid w:val="00E94F65"/>
    <w:rsid w:val="00F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0535"/>
  <w15:chartTrackingRefBased/>
  <w15:docId w15:val="{80E4542C-75A3-428A-BFD1-F654CE0B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9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Winell</dc:creator>
  <cp:keywords/>
  <dc:description/>
  <cp:lastModifiedBy>Klas Winell</cp:lastModifiedBy>
  <cp:revision>1</cp:revision>
  <dcterms:created xsi:type="dcterms:W3CDTF">2018-12-05T08:29:00Z</dcterms:created>
  <dcterms:modified xsi:type="dcterms:W3CDTF">2018-12-05T16:58:00Z</dcterms:modified>
</cp:coreProperties>
</file>